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64" w:rsidRPr="004419F0" w:rsidRDefault="004419F0" w:rsidP="004419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19F0">
        <w:rPr>
          <w:rFonts w:ascii="Times New Roman" w:hAnsi="Times New Roman" w:cs="Times New Roman"/>
          <w:b/>
          <w:i/>
          <w:sz w:val="28"/>
          <w:szCs w:val="28"/>
        </w:rPr>
        <w:t>Рейтинговая карта общеобразовательного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5103"/>
        <w:gridCol w:w="3119"/>
        <w:gridCol w:w="1984"/>
        <w:gridCol w:w="1842"/>
      </w:tblGrid>
      <w:tr w:rsidR="004419F0" w:rsidRPr="00F55979" w:rsidTr="004419F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обучающихся/педагогов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</w:rPr>
              <w:t>Сумма баллов</w:t>
            </w:r>
          </w:p>
        </w:tc>
      </w:tr>
      <w:tr w:rsidR="004419F0" w:rsidTr="004419F0"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«Достижения </w:t>
            </w:r>
            <w:proofErr w:type="gramStart"/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общеобразовательного учреждения»</w:t>
            </w:r>
          </w:p>
        </w:tc>
      </w:tr>
      <w:tr w:rsidR="004419F0" w:rsidTr="004419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выпускников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proofErr w:type="spellStart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получивщих</w:t>
            </w:r>
            <w:proofErr w:type="spellEnd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 на ЕГЭ 100 баллов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10 баллов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F55979" w:rsidRDefault="004419F0" w:rsidP="004419F0">
            <w:p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</w:tr>
      <w:tr w:rsidR="004419F0" w:rsidTr="004419F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proofErr w:type="spellStart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получивщих</w:t>
            </w:r>
            <w:proofErr w:type="spellEnd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 на ЕГЭ 80-99 баллов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5 баллов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F55979" w:rsidRDefault="004419F0" w:rsidP="004419F0">
            <w:p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</w:tr>
      <w:tr w:rsidR="004419F0" w:rsidTr="004419F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получивших на ЕГЭ результат ниже установленного минимума по предмету 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-20 баллов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F55979" w:rsidRDefault="004419F0" w:rsidP="004419F0">
            <w:p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</w:tr>
      <w:tr w:rsidR="004419F0" w:rsidTr="004419F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на ГИА  отметку «5»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5 баллов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F55979" w:rsidRDefault="004419F0" w:rsidP="004419F0">
            <w:p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</w:tr>
      <w:tr w:rsidR="004419F0" w:rsidTr="004419F0">
        <w:trPr>
          <w:trHeight w:val="59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на ГИА отметку «2»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-10 баллов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9F0" w:rsidRPr="00F55979" w:rsidRDefault="004419F0" w:rsidP="004419F0">
            <w:p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</w:tr>
      <w:tr w:rsidR="004419F0" w:rsidTr="004419F0">
        <w:trPr>
          <w:trHeight w:val="96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во всероссийской олимпиаде школьников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первых и призовых мест в муниципальном этапе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победитель – 5 баллов за каждого; призер – 3 балла за каждого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510383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первых и призовых мест в областном этапе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15 баллов за каждого; призер – 10 баллов за каждого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510383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первых и призовых мест в российском этапе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победитель – 25 баллов за каждого; призер – 20 баллов за каждого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510383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 в олимпиадах, конференциях,  конкурсах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первых и призовых мест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победитель – 5 баллов за каждого обучающегося; призер – 3 балла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510383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лауреатов всероссийского конкурса «Талантливая молодежь»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10 баллов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лауреатов областного конкурса «Достижения юных»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7 баллов за каждого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rPr>
          <w:trHeight w:val="13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</w:t>
            </w:r>
            <w:proofErr w:type="gramStart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  в области физической культуры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, сдавших нормативы ГТЗО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3 балла за каждого получившего Губернаторский значок «Отличник физической подготовки Кузбасса»;</w:t>
            </w:r>
          </w:p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1 балл за каждого получившего</w:t>
            </w:r>
          </w:p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Диплом Отличника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«Достижения педагогов общеобразовательного учреждения»</w:t>
            </w:r>
          </w:p>
        </w:tc>
      </w:tr>
      <w:tr w:rsidR="004419F0" w:rsidTr="004419F0">
        <w:trPr>
          <w:trHeight w:val="46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муниципального этапа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5 баллов за каждого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rPr>
          <w:trHeight w:val="1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лауреатов областного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10 баллов за каждого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rPr>
          <w:trHeight w:val="52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лауреатов заочных конкурсов профессионального мастерства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10 баллов за каждого; лауреат – 5 баллов за каждого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rPr>
          <w:trHeight w:val="11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сертификации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педагогов и руководителей, успешно прошедших добровольную сертификацию руководящих 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10 баллов за каждого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«Достижения общеобразовательного учреждения»</w:t>
            </w:r>
          </w:p>
        </w:tc>
      </w:tr>
      <w:tr w:rsidR="004419F0" w:rsidTr="004419F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общеобразовательных учреждений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Победа в конкурсах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5 баллов; областной уровень – 10 баллов; российский уровень – 20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  <w:tr w:rsidR="004419F0" w:rsidTr="004419F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Ведение экспериментальной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Наличие статуса экспериментальной площадки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19F0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5 баллов; областной уровень – 10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Pr="004419F0" w:rsidRDefault="004419F0" w:rsidP="004419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F0" w:rsidRDefault="004419F0" w:rsidP="004419F0">
            <w:pPr>
              <w:spacing w:after="0" w:line="240" w:lineRule="auto"/>
              <w:ind w:right="-108"/>
              <w:rPr>
                <w:sz w:val="24"/>
              </w:rPr>
            </w:pPr>
          </w:p>
        </w:tc>
      </w:tr>
    </w:tbl>
    <w:p w:rsidR="004419F0" w:rsidRDefault="004419F0" w:rsidP="004419F0">
      <w:pPr>
        <w:spacing w:after="0"/>
      </w:pPr>
    </w:p>
    <w:sectPr w:rsidR="004419F0" w:rsidSect="004419F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120"/>
    <w:multiLevelType w:val="hybridMultilevel"/>
    <w:tmpl w:val="B5A64D7C"/>
    <w:lvl w:ilvl="0" w:tplc="1C286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9F0"/>
    <w:rsid w:val="004419F0"/>
    <w:rsid w:val="0067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302D-DC4E-4F13-8939-DDFDC4FE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Бельтикова</dc:creator>
  <cp:lastModifiedBy>Бельтикова</cp:lastModifiedBy>
  <cp:revision>1</cp:revision>
  <dcterms:created xsi:type="dcterms:W3CDTF">2012-08-30T14:41:00Z</dcterms:created>
  <dcterms:modified xsi:type="dcterms:W3CDTF">2012-08-30T14:48:00Z</dcterms:modified>
</cp:coreProperties>
</file>