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AC" w:rsidRPr="00CE23F6" w:rsidRDefault="00D56DAC" w:rsidP="00CE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D56DAC" w:rsidRPr="00CE23F6" w:rsidRDefault="00D56DAC" w:rsidP="00CE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Калтанского городского округа</w:t>
      </w:r>
    </w:p>
    <w:p w:rsidR="00CE23F6" w:rsidRDefault="00CE23F6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F6" w:rsidRDefault="00CE23F6" w:rsidP="00CE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AC" w:rsidRPr="00CE23F6" w:rsidRDefault="00D56DAC" w:rsidP="00CE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CE23F6" w:rsidRDefault="00CE23F6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F6" w:rsidRDefault="00D56DAC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00EE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</w:t>
      </w:r>
      <w:r w:rsid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D37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74D37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100EE">
        <w:rPr>
          <w:rFonts w:ascii="Times New Roman" w:eastAsia="Times New Roman" w:hAnsi="Times New Roman" w:cs="Times New Roman"/>
          <w:sz w:val="28"/>
          <w:szCs w:val="28"/>
          <w:lang w:eastAsia="ru-RU"/>
        </w:rPr>
        <w:t>341</w:t>
      </w:r>
    </w:p>
    <w:p w:rsidR="00CE23F6" w:rsidRDefault="00CE23F6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F6" w:rsidRDefault="00CE23F6" w:rsidP="00CE2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F6" w:rsidRDefault="00D56DAC" w:rsidP="00CE2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3F6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игры </w:t>
      </w:r>
    </w:p>
    <w:p w:rsidR="00CE23F6" w:rsidRPr="00CE23F6" w:rsidRDefault="00CE23F6" w:rsidP="00CE2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и его здоровье»</w:t>
      </w:r>
    </w:p>
    <w:p w:rsidR="00CE23F6" w:rsidRPr="00CE23F6" w:rsidRDefault="00CE23F6" w:rsidP="00CE2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8 классов</w:t>
      </w:r>
    </w:p>
    <w:p w:rsidR="00374D37" w:rsidRPr="00CE23F6" w:rsidRDefault="00374D37" w:rsidP="00CE2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AC" w:rsidRPr="00CE23F6" w:rsidRDefault="00631936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D56DAC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муниципального казенного учреждения Управление образования администрации Калтанского городского округа на 2015/2016 учебный год</w:t>
      </w:r>
    </w:p>
    <w:p w:rsidR="00CE23F6" w:rsidRDefault="00374D37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56DAC" w:rsidRDefault="00D56DAC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E23F6" w:rsidRPr="00CE23F6" w:rsidRDefault="00CE23F6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AC" w:rsidRPr="00CE23F6" w:rsidRDefault="00D56DAC" w:rsidP="00CE23F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Провести муниципальн</w:t>
      </w:r>
      <w:r w:rsid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игру «Человек и его здоровье» 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классов </w:t>
      </w:r>
      <w:r w:rsidR="00CE23F6"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января 2017 года</w:t>
      </w:r>
      <w:r w:rsidR="00CE23F6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</w:t>
      </w:r>
      <w:r w:rsidR="006413D7" w:rsidRP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идео-конференц-связ</w:t>
      </w:r>
      <w:r w:rsid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13D7" w:rsidRP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(ВКС)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6DAC" w:rsidRPr="00CE23F6" w:rsidRDefault="00D56DAC" w:rsidP="00CE23F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Утв</w:t>
      </w:r>
      <w:r w:rsid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ердить Положение о муниципальной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 и его здоровье» </w:t>
      </w:r>
      <w:r w:rsidR="006413D7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классов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D56DAC" w:rsidRPr="00CE23F6" w:rsidRDefault="00D56DAC" w:rsidP="00CE23F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состав оргкомитета </w:t>
      </w:r>
      <w:r w:rsid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413D7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6413D7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 и его здоровье» </w:t>
      </w:r>
      <w:r w:rsidR="006413D7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классов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D56DAC" w:rsidRPr="00CE23F6" w:rsidRDefault="00D56DAC" w:rsidP="00CE23F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Утвердить состав жюри </w:t>
      </w:r>
      <w:r w:rsid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413D7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6413D7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 и его здоровье» </w:t>
      </w:r>
      <w:r w:rsidR="006413D7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классов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3).</w:t>
      </w:r>
    </w:p>
    <w:p w:rsidR="00D56DAC" w:rsidRPr="00CE23F6" w:rsidRDefault="00D56DAC" w:rsidP="00CE23F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Контроль исполнения настоящего приказа возложить на заведующую методическим сектором О. А. Азанову.</w:t>
      </w:r>
    </w:p>
    <w:p w:rsidR="00374D37" w:rsidRPr="00CE23F6" w:rsidRDefault="00374D37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37" w:rsidRPr="00CE23F6" w:rsidRDefault="00374D37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37" w:rsidRPr="00CE23F6" w:rsidRDefault="00374D37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AC" w:rsidRPr="00CE23F6" w:rsidRDefault="00D56DAC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374D37" w:rsidRPr="00CE23F6" w:rsidRDefault="00D56DAC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374D37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М. В. Сережкина</w:t>
      </w:r>
    </w:p>
    <w:p w:rsidR="00D56DAC" w:rsidRPr="00CE23F6" w:rsidRDefault="00D56DAC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F6" w:rsidRDefault="00CE23F6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413D7" w:rsidRDefault="006413D7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413D7" w:rsidRDefault="006413D7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413D7" w:rsidRDefault="006413D7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413D7" w:rsidRDefault="006413D7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413D7" w:rsidRDefault="006413D7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413D7" w:rsidRDefault="006413D7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413D7" w:rsidRDefault="006413D7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413D7" w:rsidRDefault="006413D7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E23F6" w:rsidRDefault="00CE23F6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56DAC" w:rsidRPr="00CE23F6" w:rsidRDefault="00D56DAC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Исп. Азанова О. А. </w:t>
      </w:r>
    </w:p>
    <w:p w:rsidR="00374D37" w:rsidRPr="00CE23F6" w:rsidRDefault="00CE23F6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Тел. 3-3</w:t>
      </w:r>
      <w:r w:rsidR="00D56DAC" w:rsidRPr="00CE23F6">
        <w:rPr>
          <w:rFonts w:ascii="Times New Roman" w:eastAsia="Times New Roman" w:hAnsi="Times New Roman" w:cs="Times New Roman"/>
          <w:sz w:val="20"/>
          <w:szCs w:val="28"/>
          <w:lang w:eastAsia="ru-RU"/>
        </w:rPr>
        <w:t>7-95</w:t>
      </w:r>
    </w:p>
    <w:p w:rsidR="00D56DAC" w:rsidRPr="00CE23F6" w:rsidRDefault="00D56DAC" w:rsidP="00CE2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56DAC" w:rsidRPr="00CE23F6" w:rsidRDefault="00D56DAC" w:rsidP="00CE2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МКУ УО</w:t>
      </w:r>
    </w:p>
    <w:p w:rsidR="00D56DAC" w:rsidRPr="00CE23F6" w:rsidRDefault="00D56DAC" w:rsidP="00CE2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</w:t>
      </w:r>
      <w:r w:rsid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End w:id="1"/>
      <w:r w:rsidR="003100EE">
        <w:rPr>
          <w:rFonts w:ascii="Times New Roman" w:eastAsia="Times New Roman" w:hAnsi="Times New Roman" w:cs="Times New Roman"/>
          <w:sz w:val="28"/>
          <w:szCs w:val="28"/>
          <w:lang w:eastAsia="ru-RU"/>
        </w:rPr>
        <w:t>341</w:t>
      </w:r>
    </w:p>
    <w:p w:rsidR="00CE23F6" w:rsidRDefault="00CE23F6" w:rsidP="00CE2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DAC" w:rsidRPr="00CE23F6" w:rsidRDefault="00D56DAC" w:rsidP="00CE2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53C71" w:rsidRPr="00CE23F6" w:rsidRDefault="00D56DAC" w:rsidP="00CE2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 игре «Человек и его здоровье»</w:t>
      </w:r>
    </w:p>
    <w:p w:rsidR="00D56DAC" w:rsidRPr="00CE23F6" w:rsidRDefault="00D56DAC" w:rsidP="00CE2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8</w:t>
      </w:r>
      <w:r w:rsidR="00C53C71"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CE23F6" w:rsidRDefault="00CE23F6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DAC" w:rsidRPr="00CE23F6" w:rsidRDefault="00D56DAC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1.​ Общие положения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организации и проведения муниципальной игры «Человек </w:t>
      </w:r>
      <w:r w:rsid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здоровье» для учащихся 8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игры  является муниципальное казенное учреждение Управление образования администрации Калтанского городского округа (далее МКУ УО).</w:t>
      </w:r>
    </w:p>
    <w:p w:rsidR="00D56DAC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в рамках п</w:t>
      </w:r>
      <w:r w:rsidR="00C53C71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деятельности МКУ УО на 2016/2017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3839E5" w:rsidRPr="00CE23F6" w:rsidRDefault="003839E5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AC" w:rsidRPr="00CE23F6" w:rsidRDefault="00D56DAC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2.​ Цели и задачи игры</w:t>
      </w:r>
    </w:p>
    <w:p w:rsidR="00D56DAC" w:rsidRPr="00CE23F6" w:rsidRDefault="003839E5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игры – </w:t>
      </w:r>
      <w:r w:rsidR="00D56DAC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учащихся к получению новых знаний; расширять кругозор, повышать интерес к предмету; развивать логическое мышление, умение устанавливать причинно-следственные связи, умения рассуждать и делать выводы. 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6DAC" w:rsidRPr="003839E5" w:rsidRDefault="00D56DAC" w:rsidP="003839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поддерживать одаренных </w:t>
      </w:r>
      <w:r w:rsidR="003839E5" w:rsidRP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DAC" w:rsidRPr="003839E5" w:rsidRDefault="00D56DAC" w:rsidP="003839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к биологии</w:t>
      </w:r>
      <w:r w:rsidR="003839E5" w:rsidRP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стимул в приобретении дополнительных знаний по теме</w:t>
      </w:r>
      <w:r w:rsidR="003839E5" w:rsidRP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9E5" w:rsidRPr="003839E5" w:rsidRDefault="00D56DAC" w:rsidP="003839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внимания, сообразительности</w:t>
      </w:r>
      <w:r w:rsidR="003839E5" w:rsidRP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работать в коллективе</w:t>
      </w:r>
    </w:p>
    <w:p w:rsidR="00D56DAC" w:rsidRPr="003839E5" w:rsidRDefault="00D56DAC" w:rsidP="003839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</w:t>
      </w:r>
      <w:bookmarkStart w:id="2" w:name="toppp"/>
      <w:r w:rsidRPr="003839E5">
        <w:rPr>
          <w:rFonts w:ascii="Times New Roman" w:hAnsi="Times New Roman" w:cs="Times New Roman"/>
          <w:sz w:val="28"/>
          <w:szCs w:val="28"/>
        </w:rPr>
        <w:t>здорового образа жизни</w:t>
      </w:r>
      <w:bookmarkEnd w:id="2"/>
      <w:r w:rsidR="003839E5" w:rsidRPr="003839E5">
        <w:rPr>
          <w:rFonts w:ascii="Times New Roman" w:hAnsi="Times New Roman" w:cs="Times New Roman"/>
          <w:sz w:val="28"/>
          <w:szCs w:val="28"/>
        </w:rPr>
        <w:t>.</w:t>
      </w:r>
    </w:p>
    <w:p w:rsidR="003839E5" w:rsidRDefault="003839E5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DAC" w:rsidRPr="00CE23F6" w:rsidRDefault="00D56DAC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3.​ Участники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на добровольной основе учащиеся </w:t>
      </w:r>
      <w:r w:rsid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общеобразовательных организаций Калтанского городского округа. 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общеобразовательная организация предст</w:t>
      </w:r>
      <w:r w:rsid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 одну команду учащихся 8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Состав команды – 5 человек, группа поддержки – 5 человек. 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подготовку участников конкурса являются уч</w:t>
      </w:r>
      <w:r w:rsid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биологии, работающие в 8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C53C71" w:rsidRPr="00CE23F6" w:rsidRDefault="00C53C71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AC" w:rsidRPr="00CE23F6" w:rsidRDefault="00D56DAC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4.​ Сроки и место проведения</w:t>
      </w:r>
    </w:p>
    <w:p w:rsidR="00D56DAC" w:rsidRPr="00CE23F6" w:rsidRDefault="003839E5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D56DAC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D56DAC" w:rsidRPr="0038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января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56DAC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</w:t>
      </w:r>
      <w:r w:rsidRP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идео-конференц-связ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(ВКС)</w:t>
      </w:r>
      <w:r w:rsidR="00D56DAC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D56DAC"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15.00.</w:t>
      </w:r>
    </w:p>
    <w:p w:rsidR="003839E5" w:rsidRDefault="003839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56DAC" w:rsidRPr="00CE23F6" w:rsidRDefault="00D56DAC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5.​ Руководство и организаторы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организационного обеспечения проведения конкурса создается оргкомитет, который состоит из председателя, заместителя председателя, членов оргкомитета.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конкурса: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размещает информацию о проведении и итогах конкурса на сайте МКУ УО (http://muuo.ucoz.ru);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определяет условия проведения конкурса;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определяет количество победителей и призеров конкурса.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оргкомитета считается принятым, если за него проголосовало более половины всего списочного состава. 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и подготовку конкурса осуществляет городское методическое объединение учителей биологии и географии.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результатов  работы команд  создается жюри из числа учителей биологии, представителей учредителя, представителей общественности, чья деятельность соответствует тематике игры. Председателем жюри является руководитель городского методического объединения. 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конкурса: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оценивает выполненные задания; 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проводит анализ выполненных заданий; 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определяет список победителей и призеров конкурса; 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представляет в оргкомитет конкурса информацию о результатах проведения конкурса.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и состав жюри утверждается приказом начальника МКУ УО.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оргкомитета конкурса, должностные лица МКУ УО вправе присутствовать в месте проведения конкурса. </w:t>
      </w:r>
    </w:p>
    <w:p w:rsidR="003839E5" w:rsidRDefault="003839E5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DAC" w:rsidRPr="00CE23F6" w:rsidRDefault="00D56DAC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Содержание игры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команд проходит согласно жеребьевке, организованной в начале конкурса.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содержит следующие </w:t>
      </w:r>
      <w:r w:rsid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6DAC" w:rsidRPr="00CE23F6" w:rsidRDefault="00D56DAC" w:rsidP="003839E5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Ткани и органы</w:t>
      </w:r>
    </w:p>
    <w:p w:rsidR="00D56DAC" w:rsidRPr="00CE23F6" w:rsidRDefault="00D56DAC" w:rsidP="003839E5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Кровеносная система</w:t>
      </w:r>
    </w:p>
    <w:p w:rsidR="00D56DAC" w:rsidRPr="00CE23F6" w:rsidRDefault="00D56DAC" w:rsidP="003839E5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Клетка </w:t>
      </w:r>
    </w:p>
    <w:p w:rsidR="00D56DAC" w:rsidRPr="00CE23F6" w:rsidRDefault="00D56DAC" w:rsidP="003839E5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Анализаторы </w:t>
      </w:r>
    </w:p>
    <w:p w:rsidR="00D56DAC" w:rsidRPr="00CE23F6" w:rsidRDefault="00D56DAC" w:rsidP="003839E5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Обмен веществ</w:t>
      </w:r>
    </w:p>
    <w:p w:rsidR="00D56DAC" w:rsidRPr="00CE23F6" w:rsidRDefault="00D56DAC" w:rsidP="003839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в порядке очередности выбирает на игровом поле тематику и номер вопроса. </w:t>
      </w:r>
    </w:p>
    <w:p w:rsidR="00D56DAC" w:rsidRPr="00CE23F6" w:rsidRDefault="00D56DAC" w:rsidP="003839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обсуждение вопроса команде дается 30 секунд, после чего один из участников команды должен дать ответ. </w:t>
      </w:r>
    </w:p>
    <w:p w:rsidR="00D56DAC" w:rsidRPr="00CE23F6" w:rsidRDefault="00D56DAC" w:rsidP="003839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AC" w:rsidRPr="00CE23F6" w:rsidRDefault="00D56DAC" w:rsidP="003839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со зрителями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: зрители отвечают на вопросы, баллы за правильный ответ получает команда игроков.</w:t>
      </w:r>
    </w:p>
    <w:p w:rsidR="00D56DAC" w:rsidRPr="00CE23F6" w:rsidRDefault="00D56DAC" w:rsidP="003839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команда должна первой дать верный ответ и заработать балл, если ответ неверный, право ответить переходит к следующей команде.</w:t>
      </w:r>
    </w:p>
    <w:p w:rsidR="003839E5" w:rsidRDefault="003839E5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DAC" w:rsidRPr="00CE23F6" w:rsidRDefault="00D56DAC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7.​ Подведение итогов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наибольшему количеству набранных баллов при условии, что количество набранных баллов </w:t>
      </w:r>
      <w:r w:rsid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командами 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половину максимально возможных.</w:t>
      </w:r>
    </w:p>
    <w:p w:rsidR="00D56DAC" w:rsidRPr="00CE23F6" w:rsidRDefault="00D56DAC" w:rsidP="0038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команды-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получают сертификаты об участии в </w:t>
      </w:r>
      <w:r w:rsidR="0038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Победители и призеры конкурса награждаются дипломами. </w:t>
      </w:r>
    </w:p>
    <w:p w:rsidR="00D56DAC" w:rsidRPr="00CE23F6" w:rsidRDefault="00D56DAC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AC" w:rsidRPr="00CE23F6" w:rsidRDefault="00D56DAC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0" w:rsidRPr="00CE23F6" w:rsidRDefault="001A7D10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0" w:rsidRPr="00CE23F6" w:rsidRDefault="001A7D10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0" w:rsidRPr="00CE23F6" w:rsidRDefault="001A7D10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0" w:rsidRPr="00CE23F6" w:rsidRDefault="001A7D10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0" w:rsidRPr="00CE23F6" w:rsidRDefault="001A7D10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0" w:rsidRPr="00CE23F6" w:rsidRDefault="001A7D10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0" w:rsidRPr="00CE23F6" w:rsidRDefault="001A7D10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0" w:rsidRPr="00CE23F6" w:rsidRDefault="001A7D10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0" w:rsidRPr="00CE23F6" w:rsidRDefault="001A7D10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0" w:rsidRPr="00CE23F6" w:rsidRDefault="001A7D10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E7" w:rsidRPr="00CE23F6" w:rsidRDefault="00363AE7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E7" w:rsidRPr="00CE23F6" w:rsidRDefault="00363AE7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E7" w:rsidRPr="00CE23F6" w:rsidRDefault="00363AE7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E5" w:rsidRDefault="003839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56DAC" w:rsidRPr="00CE23F6" w:rsidRDefault="00D56DAC" w:rsidP="00383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56DAC" w:rsidRPr="00CE23F6" w:rsidRDefault="00D56DAC" w:rsidP="00383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МКУ УО</w:t>
      </w:r>
    </w:p>
    <w:p w:rsidR="003100EE" w:rsidRPr="00CE23F6" w:rsidRDefault="003100EE" w:rsidP="00310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27.07.2016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341</w:t>
      </w:r>
    </w:p>
    <w:p w:rsidR="003839E5" w:rsidRDefault="003839E5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10" w:rsidRPr="00CE23F6" w:rsidRDefault="00D56DAC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</w:t>
      </w:r>
    </w:p>
    <w:p w:rsidR="001A7D10" w:rsidRPr="00CE23F6" w:rsidRDefault="00D56DAC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игры «Человек и его здоровье»</w:t>
      </w:r>
    </w:p>
    <w:p w:rsidR="00D56DAC" w:rsidRPr="00CE23F6" w:rsidRDefault="003839E5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8 классов</w:t>
      </w:r>
    </w:p>
    <w:p w:rsidR="00FA1F93" w:rsidRPr="00CE23F6" w:rsidRDefault="00FA1F93" w:rsidP="003839E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40" w:tblpY="1"/>
        <w:tblOverlap w:val="never"/>
        <w:tblW w:w="9606" w:type="dxa"/>
        <w:tblLook w:val="01E0"/>
      </w:tblPr>
      <w:tblGrid>
        <w:gridCol w:w="3369"/>
        <w:gridCol w:w="567"/>
        <w:gridCol w:w="5670"/>
      </w:tblGrid>
      <w:tr w:rsidR="00FA1F93" w:rsidRPr="00CE23F6" w:rsidTr="00FA1F93">
        <w:tc>
          <w:tcPr>
            <w:tcW w:w="3369" w:type="dxa"/>
            <w:hideMark/>
          </w:tcPr>
          <w:p w:rsidR="00FA1F93" w:rsidRPr="00CE23F6" w:rsidRDefault="00FA1F93" w:rsidP="00CE23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Сережкина </w:t>
            </w:r>
          </w:p>
          <w:p w:rsidR="00FA1F93" w:rsidRPr="00CE23F6" w:rsidRDefault="00FA1F93" w:rsidP="00CE23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Марина Викторовна</w:t>
            </w:r>
          </w:p>
        </w:tc>
        <w:tc>
          <w:tcPr>
            <w:tcW w:w="567" w:type="dxa"/>
            <w:hideMark/>
          </w:tcPr>
          <w:p w:rsidR="00FA1F93" w:rsidRPr="00CE23F6" w:rsidRDefault="00FA1F93" w:rsidP="00CE23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:rsidR="00FA1F93" w:rsidRPr="00CE23F6" w:rsidRDefault="00FA1F93" w:rsidP="00CE23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начальник МКУ УО, </w:t>
            </w:r>
          </w:p>
          <w:p w:rsidR="00FA1F93" w:rsidRPr="00CE23F6" w:rsidRDefault="00FA1F93" w:rsidP="00CE23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председатель оргкомитета</w:t>
            </w:r>
          </w:p>
          <w:p w:rsidR="00FA1F93" w:rsidRPr="00CE23F6" w:rsidRDefault="00FA1F93" w:rsidP="00CE23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F93" w:rsidRPr="00CE23F6" w:rsidTr="00FA1F93">
        <w:tc>
          <w:tcPr>
            <w:tcW w:w="3369" w:type="dxa"/>
            <w:hideMark/>
          </w:tcPr>
          <w:p w:rsidR="00FA1F93" w:rsidRPr="00CE23F6" w:rsidRDefault="00FA1F93" w:rsidP="00CE23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Азанова</w:t>
            </w:r>
          </w:p>
          <w:p w:rsidR="00FA1F93" w:rsidRPr="00CE23F6" w:rsidRDefault="00FA1F93" w:rsidP="00CE23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567" w:type="dxa"/>
            <w:hideMark/>
          </w:tcPr>
          <w:p w:rsidR="00FA1F93" w:rsidRPr="00CE23F6" w:rsidRDefault="00FA1F93" w:rsidP="00CE23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:rsidR="00FA1F93" w:rsidRPr="00CE23F6" w:rsidRDefault="00FA1F93" w:rsidP="00CE23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заведующая методическим сектором МКУ УО, заместитель председателя оргкомитета</w:t>
            </w:r>
          </w:p>
          <w:p w:rsidR="00FA1F93" w:rsidRPr="00CE23F6" w:rsidRDefault="00FA1F93" w:rsidP="00CE23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F93" w:rsidRPr="00CE23F6" w:rsidTr="00FA1F93">
        <w:tc>
          <w:tcPr>
            <w:tcW w:w="3369" w:type="dxa"/>
          </w:tcPr>
          <w:p w:rsidR="00FA1F93" w:rsidRPr="00CE23F6" w:rsidRDefault="00FA1F93" w:rsidP="00CE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Лунцова</w:t>
            </w:r>
          </w:p>
          <w:p w:rsidR="00FA1F93" w:rsidRPr="00CE23F6" w:rsidRDefault="00FA1F93" w:rsidP="00CE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  <w:p w:rsidR="00FA1F93" w:rsidRPr="00CE23F6" w:rsidRDefault="00FA1F93" w:rsidP="00CE23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FA1F93" w:rsidRPr="00CE23F6" w:rsidRDefault="00FA1F93" w:rsidP="00CE23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:rsidR="00FA1F93" w:rsidRPr="00CE23F6" w:rsidRDefault="00FA1F93" w:rsidP="00CE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методического сектора МКУ УО</w:t>
            </w:r>
          </w:p>
          <w:p w:rsidR="00FA1F93" w:rsidRPr="00CE23F6" w:rsidRDefault="00FA1F93" w:rsidP="00CE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F93" w:rsidRPr="00CE23F6" w:rsidTr="00FA1F93">
        <w:trPr>
          <w:trHeight w:val="1503"/>
        </w:trPr>
        <w:tc>
          <w:tcPr>
            <w:tcW w:w="3369" w:type="dxa"/>
            <w:hideMark/>
          </w:tcPr>
          <w:p w:rsidR="00FA1F93" w:rsidRPr="00CE23F6" w:rsidRDefault="00FA1F93" w:rsidP="00CE2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F6">
              <w:rPr>
                <w:rFonts w:ascii="Times New Roman" w:hAnsi="Times New Roman" w:cs="Times New Roman"/>
                <w:sz w:val="28"/>
                <w:szCs w:val="28"/>
              </w:rPr>
              <w:t xml:space="preserve">Красилова </w:t>
            </w:r>
          </w:p>
          <w:p w:rsidR="00FA1F93" w:rsidRPr="00CE23F6" w:rsidRDefault="00FA1F93" w:rsidP="00CE23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hAnsi="Times New Roman" w:cs="Times New Roman"/>
                <w:sz w:val="28"/>
                <w:szCs w:val="28"/>
              </w:rPr>
              <w:t xml:space="preserve">Ирина Валерьевна </w:t>
            </w:r>
          </w:p>
        </w:tc>
        <w:tc>
          <w:tcPr>
            <w:tcW w:w="567" w:type="dxa"/>
            <w:hideMark/>
          </w:tcPr>
          <w:p w:rsidR="00FA1F93" w:rsidRPr="00CE23F6" w:rsidRDefault="00FA1F93" w:rsidP="00CE23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hideMark/>
          </w:tcPr>
          <w:p w:rsidR="00FA1F93" w:rsidRPr="00CE23F6" w:rsidRDefault="00FA1F93" w:rsidP="00CE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 МБОУ «Средняя общеобразовательная школа № 1», руководитель городского методического объединения учителей биологии и географии</w:t>
            </w:r>
          </w:p>
        </w:tc>
      </w:tr>
    </w:tbl>
    <w:p w:rsidR="00D9268A" w:rsidRPr="00CE23F6" w:rsidRDefault="00D9268A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8A" w:rsidRPr="00CE23F6" w:rsidRDefault="00D9268A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8A" w:rsidRPr="00CE23F6" w:rsidRDefault="00D9268A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8A" w:rsidRPr="00CE23F6" w:rsidRDefault="00D9268A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8A" w:rsidRPr="00CE23F6" w:rsidRDefault="00D9268A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8A" w:rsidRPr="00CE23F6" w:rsidRDefault="00D9268A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8A" w:rsidRPr="00CE23F6" w:rsidRDefault="00D9268A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8A" w:rsidRPr="00CE23F6" w:rsidRDefault="00D9268A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8A" w:rsidRPr="00CE23F6" w:rsidRDefault="00D9268A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8A" w:rsidRPr="00CE23F6" w:rsidRDefault="00D9268A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F93" w:rsidRPr="00CE23F6" w:rsidRDefault="00FA1F93" w:rsidP="00CE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E5" w:rsidRDefault="003839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56DAC" w:rsidRPr="00CE23F6" w:rsidRDefault="00D56DAC" w:rsidP="00383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D56DAC" w:rsidRPr="00CE23F6" w:rsidRDefault="00D56DAC" w:rsidP="00383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8"/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МКУ УО</w:t>
      </w:r>
      <w:bookmarkEnd w:id="3"/>
    </w:p>
    <w:p w:rsidR="003100EE" w:rsidRPr="00CE23F6" w:rsidRDefault="003100EE" w:rsidP="00310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27.07.2016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341</w:t>
      </w:r>
    </w:p>
    <w:p w:rsidR="003839E5" w:rsidRDefault="003839E5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DAC" w:rsidRPr="00CE23F6" w:rsidRDefault="00D56DAC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</w:t>
      </w:r>
    </w:p>
    <w:p w:rsidR="00FA1F93" w:rsidRPr="00CE23F6" w:rsidRDefault="00FA1F93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D56DAC"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иргы</w:t>
      </w:r>
      <w:r w:rsidR="00D56DAC"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его здоровье</w:t>
      </w:r>
      <w:r w:rsidR="00D56DAC"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6DAC" w:rsidRDefault="00D56DAC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учащихся </w:t>
      </w:r>
      <w:r w:rsidR="0038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E2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3839E5" w:rsidRPr="00CE23F6" w:rsidRDefault="003839E5" w:rsidP="0038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56"/>
        <w:gridCol w:w="6315"/>
      </w:tblGrid>
      <w:tr w:rsidR="00BB5F85" w:rsidRPr="00CE23F6" w:rsidTr="003839E5">
        <w:tc>
          <w:tcPr>
            <w:tcW w:w="2835" w:type="dxa"/>
            <w:hideMark/>
          </w:tcPr>
          <w:p w:rsidR="00FA1F93" w:rsidRPr="00CE23F6" w:rsidRDefault="00555018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Красилова </w:t>
            </w:r>
          </w:p>
          <w:p w:rsidR="00D56DAC" w:rsidRPr="00CE23F6" w:rsidRDefault="00555018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Валерьевна</w:t>
            </w:r>
          </w:p>
        </w:tc>
        <w:tc>
          <w:tcPr>
            <w:tcW w:w="456" w:type="dxa"/>
            <w:hideMark/>
          </w:tcPr>
          <w:p w:rsidR="00D56DAC" w:rsidRPr="00CE23F6" w:rsidRDefault="00D56DAC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15" w:type="dxa"/>
            <w:hideMark/>
          </w:tcPr>
          <w:p w:rsidR="00D56DAC" w:rsidRPr="00CE23F6" w:rsidRDefault="00D56DAC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555018"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биологии </w:t>
            </w: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«Средняя общеобразовательная школа № 1», председатель жюри</w:t>
            </w:r>
          </w:p>
        </w:tc>
      </w:tr>
      <w:tr w:rsidR="00BB5F85" w:rsidRPr="00CE23F6" w:rsidTr="003839E5">
        <w:tc>
          <w:tcPr>
            <w:tcW w:w="2835" w:type="dxa"/>
            <w:hideMark/>
          </w:tcPr>
          <w:p w:rsidR="00FA1F93" w:rsidRPr="00CE23F6" w:rsidRDefault="00555018" w:rsidP="00CE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F6">
              <w:rPr>
                <w:rFonts w:ascii="Times New Roman" w:hAnsi="Times New Roman" w:cs="Times New Roman"/>
                <w:sz w:val="28"/>
                <w:szCs w:val="28"/>
              </w:rPr>
              <w:t>Мыцык</w:t>
            </w:r>
          </w:p>
          <w:p w:rsidR="00D56DAC" w:rsidRPr="00CE23F6" w:rsidRDefault="00555018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hAnsi="Times New Roman" w:cs="Times New Roman"/>
                <w:sz w:val="28"/>
                <w:szCs w:val="28"/>
              </w:rPr>
              <w:t>Вера Викторовна</w:t>
            </w:r>
          </w:p>
        </w:tc>
        <w:tc>
          <w:tcPr>
            <w:tcW w:w="456" w:type="dxa"/>
            <w:hideMark/>
          </w:tcPr>
          <w:p w:rsidR="00D56DAC" w:rsidRPr="00CE23F6" w:rsidRDefault="00D56DAC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15" w:type="dxa"/>
            <w:hideMark/>
          </w:tcPr>
          <w:p w:rsidR="00D56DAC" w:rsidRPr="00CE23F6" w:rsidRDefault="00D56DAC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555018"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«</w:t>
            </w:r>
            <w:r w:rsidR="00E80046"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 № 30 имени Н. Н. Колокольцова</w:t>
            </w: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B5F85" w:rsidRPr="00CE23F6" w:rsidTr="003839E5">
        <w:tc>
          <w:tcPr>
            <w:tcW w:w="2835" w:type="dxa"/>
            <w:hideMark/>
          </w:tcPr>
          <w:p w:rsidR="00FA1F93" w:rsidRPr="00CE23F6" w:rsidRDefault="00E80046" w:rsidP="00CE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F6">
              <w:rPr>
                <w:rFonts w:ascii="Times New Roman" w:hAnsi="Times New Roman" w:cs="Times New Roman"/>
                <w:sz w:val="28"/>
                <w:szCs w:val="28"/>
              </w:rPr>
              <w:t>Якушина</w:t>
            </w:r>
          </w:p>
          <w:p w:rsidR="00D56DAC" w:rsidRPr="00CE23F6" w:rsidRDefault="00FA1F93" w:rsidP="00CE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F6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r w:rsidR="00E80046" w:rsidRPr="00CE23F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56" w:type="dxa"/>
            <w:hideMark/>
          </w:tcPr>
          <w:p w:rsidR="00D56DAC" w:rsidRPr="00CE23F6" w:rsidRDefault="00D56DAC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15" w:type="dxa"/>
            <w:hideMark/>
          </w:tcPr>
          <w:p w:rsidR="00D56DAC" w:rsidRPr="00CE23F6" w:rsidRDefault="00D56DAC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E80046"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биологии </w:t>
            </w: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«Средняя общеобразовательная школа № 30 имени Н. Н. Колокольцова»</w:t>
            </w:r>
          </w:p>
        </w:tc>
      </w:tr>
      <w:tr w:rsidR="00BB5F85" w:rsidRPr="00CE23F6" w:rsidTr="003839E5">
        <w:tc>
          <w:tcPr>
            <w:tcW w:w="2835" w:type="dxa"/>
            <w:hideMark/>
          </w:tcPr>
          <w:p w:rsidR="00066B47" w:rsidRPr="00CE23F6" w:rsidRDefault="00BB5F85" w:rsidP="00CE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F6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</w:p>
          <w:p w:rsidR="00D56DAC" w:rsidRDefault="00BB5F85" w:rsidP="00CE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F6">
              <w:rPr>
                <w:rFonts w:ascii="Times New Roman" w:hAnsi="Times New Roman" w:cs="Times New Roman"/>
                <w:sz w:val="28"/>
                <w:szCs w:val="28"/>
              </w:rPr>
              <w:t>Алена Сергеевна</w:t>
            </w:r>
          </w:p>
          <w:p w:rsidR="003839E5" w:rsidRPr="00CE23F6" w:rsidRDefault="003839E5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hideMark/>
          </w:tcPr>
          <w:p w:rsidR="00D56DAC" w:rsidRPr="00CE23F6" w:rsidRDefault="00D56DAC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15" w:type="dxa"/>
            <w:hideMark/>
          </w:tcPr>
          <w:p w:rsidR="00D56DAC" w:rsidRPr="00CE23F6" w:rsidRDefault="00D56DAC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BB5F85"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  МБОУ «Средняя общеобразовательная школа № 1»</w:t>
            </w:r>
          </w:p>
        </w:tc>
      </w:tr>
      <w:tr w:rsidR="00BB5F85" w:rsidRPr="00CE23F6" w:rsidTr="003839E5">
        <w:tc>
          <w:tcPr>
            <w:tcW w:w="2835" w:type="dxa"/>
            <w:hideMark/>
          </w:tcPr>
          <w:p w:rsidR="00066B47" w:rsidRPr="00CE23F6" w:rsidRDefault="00BB5F85" w:rsidP="00CE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F6">
              <w:rPr>
                <w:rFonts w:ascii="Times New Roman" w:hAnsi="Times New Roman" w:cs="Times New Roman"/>
                <w:sz w:val="28"/>
                <w:szCs w:val="28"/>
              </w:rPr>
              <w:t xml:space="preserve">Кречетова </w:t>
            </w:r>
          </w:p>
          <w:p w:rsidR="00D56DAC" w:rsidRPr="00CE23F6" w:rsidRDefault="00BB5F85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456" w:type="dxa"/>
            <w:hideMark/>
          </w:tcPr>
          <w:p w:rsidR="00D56DAC" w:rsidRPr="00CE23F6" w:rsidRDefault="00D56DAC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15" w:type="dxa"/>
            <w:hideMark/>
          </w:tcPr>
          <w:p w:rsidR="00D56DAC" w:rsidRPr="00CE23F6" w:rsidRDefault="00D56DAC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BB5F85"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«Основна</w:t>
            </w:r>
            <w:r w:rsidR="00BB5F85"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общеобразовательная школа № 18</w:t>
            </w: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56DAC" w:rsidRPr="00CE23F6" w:rsidRDefault="00D56DAC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F85" w:rsidRPr="00CE23F6" w:rsidTr="003839E5">
        <w:tc>
          <w:tcPr>
            <w:tcW w:w="2835" w:type="dxa"/>
          </w:tcPr>
          <w:p w:rsidR="00066B47" w:rsidRPr="00CE23F6" w:rsidRDefault="009D6B5D" w:rsidP="00CE2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F6">
              <w:rPr>
                <w:rFonts w:ascii="Times New Roman" w:hAnsi="Times New Roman" w:cs="Times New Roman"/>
                <w:sz w:val="28"/>
                <w:szCs w:val="28"/>
              </w:rPr>
              <w:t xml:space="preserve">Мокрушина </w:t>
            </w:r>
          </w:p>
          <w:p w:rsidR="00D56DAC" w:rsidRPr="00CE23F6" w:rsidRDefault="009D6B5D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456" w:type="dxa"/>
          </w:tcPr>
          <w:p w:rsidR="00D56DAC" w:rsidRPr="00CE23F6" w:rsidRDefault="009D6B5D" w:rsidP="00CE23F6">
            <w:pPr>
              <w:ind w:right="-8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315" w:type="dxa"/>
          </w:tcPr>
          <w:p w:rsidR="009D6B5D" w:rsidRPr="00CE23F6" w:rsidRDefault="009D6B5D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МБОУ «Основная общеобразовательная школа № 15»</w:t>
            </w:r>
          </w:p>
          <w:p w:rsidR="00D56DAC" w:rsidRPr="00CE23F6" w:rsidRDefault="00D56DAC" w:rsidP="00CE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6833" w:rsidRPr="00CE23F6" w:rsidRDefault="00B56833" w:rsidP="00CE2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833" w:rsidRPr="00CE23F6" w:rsidSect="00CE23F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EF" w:rsidRDefault="00CC5FEF" w:rsidP="00CE23F6">
      <w:pPr>
        <w:spacing w:after="0" w:line="240" w:lineRule="auto"/>
      </w:pPr>
      <w:r>
        <w:separator/>
      </w:r>
    </w:p>
  </w:endnote>
  <w:endnote w:type="continuationSeparator" w:id="0">
    <w:p w:rsidR="00CC5FEF" w:rsidRDefault="00CC5FEF" w:rsidP="00CE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E23F6" w:rsidRPr="00CE23F6" w:rsidRDefault="00B744AA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CE23F6">
          <w:rPr>
            <w:rFonts w:ascii="Times New Roman" w:hAnsi="Times New Roman" w:cs="Times New Roman"/>
            <w:sz w:val="24"/>
          </w:rPr>
          <w:fldChar w:fldCharType="begin"/>
        </w:r>
        <w:r w:rsidR="00CE23F6" w:rsidRPr="00CE23F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23F6">
          <w:rPr>
            <w:rFonts w:ascii="Times New Roman" w:hAnsi="Times New Roman" w:cs="Times New Roman"/>
            <w:sz w:val="24"/>
          </w:rPr>
          <w:fldChar w:fldCharType="separate"/>
        </w:r>
        <w:r w:rsidR="003100EE">
          <w:rPr>
            <w:rFonts w:ascii="Times New Roman" w:hAnsi="Times New Roman" w:cs="Times New Roman"/>
            <w:noProof/>
            <w:sz w:val="24"/>
          </w:rPr>
          <w:t>6</w:t>
        </w:r>
        <w:r w:rsidRPr="00CE23F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E23F6" w:rsidRDefault="00CE23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EF" w:rsidRDefault="00CC5FEF" w:rsidP="00CE23F6">
      <w:pPr>
        <w:spacing w:after="0" w:line="240" w:lineRule="auto"/>
      </w:pPr>
      <w:r>
        <w:separator/>
      </w:r>
    </w:p>
  </w:footnote>
  <w:footnote w:type="continuationSeparator" w:id="0">
    <w:p w:rsidR="00CC5FEF" w:rsidRDefault="00CC5FEF" w:rsidP="00CE2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1DA3"/>
    <w:multiLevelType w:val="hybridMultilevel"/>
    <w:tmpl w:val="1DCEE062"/>
    <w:lvl w:ilvl="0" w:tplc="CAEC6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E3658"/>
    <w:multiLevelType w:val="hybridMultilevel"/>
    <w:tmpl w:val="FA16BFD0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955289"/>
    <w:multiLevelType w:val="hybridMultilevel"/>
    <w:tmpl w:val="1AAA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5BC"/>
    <w:rsid w:val="00066B47"/>
    <w:rsid w:val="00145EF6"/>
    <w:rsid w:val="001A7D10"/>
    <w:rsid w:val="003100EE"/>
    <w:rsid w:val="00363AE7"/>
    <w:rsid w:val="00374D37"/>
    <w:rsid w:val="003839E5"/>
    <w:rsid w:val="00555018"/>
    <w:rsid w:val="00631936"/>
    <w:rsid w:val="006413D7"/>
    <w:rsid w:val="008F687B"/>
    <w:rsid w:val="009D6B5D"/>
    <w:rsid w:val="00B56833"/>
    <w:rsid w:val="00B744AA"/>
    <w:rsid w:val="00BB5F85"/>
    <w:rsid w:val="00C53C71"/>
    <w:rsid w:val="00CA4B27"/>
    <w:rsid w:val="00CC5FEF"/>
    <w:rsid w:val="00CE23F6"/>
    <w:rsid w:val="00D56DAC"/>
    <w:rsid w:val="00D9268A"/>
    <w:rsid w:val="00DA35BC"/>
    <w:rsid w:val="00E80046"/>
    <w:rsid w:val="00FA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D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23F6"/>
  </w:style>
  <w:style w:type="paragraph" w:styleId="a6">
    <w:name w:val="footer"/>
    <w:basedOn w:val="a"/>
    <w:link w:val="a7"/>
    <w:uiPriority w:val="99"/>
    <w:unhideWhenUsed/>
    <w:rsid w:val="00CE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3F6"/>
  </w:style>
  <w:style w:type="character" w:styleId="a8">
    <w:name w:val="Hyperlink"/>
    <w:basedOn w:val="a0"/>
    <w:uiPriority w:val="99"/>
    <w:semiHidden/>
    <w:unhideWhenUsed/>
    <w:rsid w:val="006413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13D7"/>
  </w:style>
  <w:style w:type="table" w:styleId="a9">
    <w:name w:val="Table Grid"/>
    <w:basedOn w:val="a1"/>
    <w:uiPriority w:val="59"/>
    <w:rsid w:val="0038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Рыбина</cp:lastModifiedBy>
  <cp:revision>11</cp:revision>
  <dcterms:created xsi:type="dcterms:W3CDTF">2016-05-26T07:50:00Z</dcterms:created>
  <dcterms:modified xsi:type="dcterms:W3CDTF">2016-07-28T07:12:00Z</dcterms:modified>
</cp:coreProperties>
</file>